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6B4C2" w14:textId="77777777" w:rsidR="008F21A0" w:rsidRPr="00342B4E" w:rsidRDefault="008F21A0" w:rsidP="00A606A6">
      <w:pPr>
        <w:spacing w:line="340" w:lineRule="exact"/>
        <w:rPr>
          <w:rFonts w:cs="Arial"/>
          <w:b/>
          <w:bCs/>
          <w:sz w:val="24"/>
          <w:szCs w:val="24"/>
        </w:rPr>
      </w:pPr>
    </w:p>
    <w:p w14:paraId="23F5E201" w14:textId="2F376042" w:rsidR="0022202C" w:rsidRPr="00342B4E" w:rsidRDefault="008F21A0" w:rsidP="00A606A6">
      <w:pPr>
        <w:spacing w:line="340" w:lineRule="exact"/>
        <w:rPr>
          <w:rFonts w:cs="Arial"/>
          <w:b/>
          <w:bCs/>
          <w:sz w:val="28"/>
          <w:szCs w:val="28"/>
        </w:rPr>
      </w:pPr>
      <w:r w:rsidRPr="00342B4E">
        <w:rPr>
          <w:rFonts w:cs="Arial"/>
          <w:b/>
          <w:bCs/>
          <w:sz w:val="28"/>
          <w:szCs w:val="28"/>
        </w:rPr>
        <w:t>Ü</w:t>
      </w:r>
      <w:r w:rsidR="0022202C" w:rsidRPr="00342B4E">
        <w:rPr>
          <w:rFonts w:cs="Arial"/>
          <w:b/>
          <w:bCs/>
          <w:sz w:val="28"/>
          <w:szCs w:val="28"/>
        </w:rPr>
        <w:t>bergangsregeln für Ihre Sportarten und Disziplinen</w:t>
      </w:r>
    </w:p>
    <w:p w14:paraId="2AEBFDCE" w14:textId="51CC34E3" w:rsidR="0022202C" w:rsidRDefault="0022202C" w:rsidP="00A606A6">
      <w:pPr>
        <w:spacing w:line="340" w:lineRule="exact"/>
        <w:rPr>
          <w:rFonts w:cs="Arial"/>
          <w:sz w:val="22"/>
          <w:szCs w:val="22"/>
        </w:rPr>
      </w:pPr>
    </w:p>
    <w:p w14:paraId="2215BA70" w14:textId="77777777" w:rsidR="0022202C" w:rsidRDefault="0022202C" w:rsidP="0022202C">
      <w:pPr>
        <w:rPr>
          <w:rFonts w:cs="Arial"/>
          <w:sz w:val="22"/>
          <w:szCs w:val="22"/>
        </w:rPr>
      </w:pPr>
    </w:p>
    <w:p w14:paraId="3A749F94" w14:textId="4C062D02" w:rsidR="0022202C" w:rsidRDefault="0022202C" w:rsidP="0022202C">
      <w:pPr>
        <w:rPr>
          <w:rFonts w:cs="Arial"/>
          <w:sz w:val="22"/>
          <w:szCs w:val="22"/>
        </w:rPr>
      </w:pPr>
      <w:r>
        <w:rPr>
          <w:rFonts w:cs="Arial"/>
          <w:sz w:val="22"/>
          <w:szCs w:val="22"/>
        </w:rPr>
        <w:t xml:space="preserve">Bei der Entwicklung Ihrer individuellen sportartspezifischen Vorschläge möchten wir Sie bitten und ermutigen, Ihre verbandsinternen Gremien, Ausschüsse und Kommissionen mit Zuständigkeit für den Sport sowie für den medizinischen Bereich mit einzubeziehen. </w:t>
      </w:r>
    </w:p>
    <w:p w14:paraId="23F98C3B" w14:textId="77777777" w:rsidR="0022202C" w:rsidRDefault="0022202C" w:rsidP="0022202C">
      <w:pPr>
        <w:rPr>
          <w:rFonts w:cs="Arial"/>
          <w:sz w:val="22"/>
          <w:szCs w:val="22"/>
        </w:rPr>
      </w:pPr>
    </w:p>
    <w:p w14:paraId="271ABF24" w14:textId="77777777" w:rsidR="0022202C" w:rsidRPr="005646D7" w:rsidRDefault="0022202C" w:rsidP="0022202C">
      <w:pPr>
        <w:rPr>
          <w:rFonts w:cs="Arial"/>
          <w:sz w:val="22"/>
          <w:szCs w:val="22"/>
        </w:rPr>
      </w:pPr>
    </w:p>
    <w:p w14:paraId="4823A1C4" w14:textId="3785797E" w:rsidR="0022202C" w:rsidRDefault="0022202C" w:rsidP="0022202C">
      <w:pPr>
        <w:pStyle w:val="Listenabsatz"/>
        <w:numPr>
          <w:ilvl w:val="0"/>
          <w:numId w:val="20"/>
        </w:numPr>
        <w:rPr>
          <w:rFonts w:cs="Arial"/>
          <w:sz w:val="22"/>
          <w:szCs w:val="22"/>
        </w:rPr>
      </w:pPr>
      <w:r w:rsidRPr="005646D7">
        <w:rPr>
          <w:rFonts w:cs="Arial"/>
          <w:sz w:val="22"/>
          <w:szCs w:val="22"/>
        </w:rPr>
        <w:t>Name des Verbandes</w:t>
      </w:r>
      <w:r>
        <w:rPr>
          <w:rFonts w:cs="Arial"/>
          <w:sz w:val="22"/>
          <w:szCs w:val="22"/>
        </w:rPr>
        <w:t>:</w:t>
      </w:r>
    </w:p>
    <w:p w14:paraId="1692AA3F" w14:textId="0F530A87" w:rsidR="0022202C" w:rsidRDefault="0022202C" w:rsidP="0022202C">
      <w:pPr>
        <w:rPr>
          <w:rFonts w:cs="Arial"/>
          <w:sz w:val="22"/>
          <w:szCs w:val="22"/>
        </w:rPr>
      </w:pPr>
    </w:p>
    <w:p w14:paraId="07775CCA" w14:textId="77777777" w:rsidR="0022202C" w:rsidRPr="005646D7" w:rsidRDefault="0022202C" w:rsidP="0022202C">
      <w:pPr>
        <w:rPr>
          <w:rFonts w:cs="Arial"/>
          <w:sz w:val="22"/>
          <w:szCs w:val="22"/>
        </w:rPr>
      </w:pPr>
    </w:p>
    <w:p w14:paraId="092F5DD2" w14:textId="77777777" w:rsidR="0022202C" w:rsidRPr="005646D7" w:rsidRDefault="0022202C" w:rsidP="0022202C">
      <w:pPr>
        <w:pStyle w:val="Listenabsatz"/>
        <w:numPr>
          <w:ilvl w:val="0"/>
          <w:numId w:val="20"/>
        </w:numPr>
        <w:rPr>
          <w:rFonts w:cs="Arial"/>
          <w:sz w:val="22"/>
          <w:szCs w:val="22"/>
        </w:rPr>
      </w:pPr>
      <w:r w:rsidRPr="005646D7">
        <w:rPr>
          <w:rFonts w:cs="Arial"/>
          <w:sz w:val="22"/>
          <w:szCs w:val="22"/>
        </w:rPr>
        <w:t>Wie könnten sportartspezifische und an die DOSB-Leitplanken angelehnte Übergangs-Regeln Ihres Verbandes für die Sportarten und Disziplinen, für die Sie zuständig sind, aussehen?</w:t>
      </w:r>
    </w:p>
    <w:p w14:paraId="792EE9BF" w14:textId="63FB7E2B" w:rsidR="0022202C" w:rsidRPr="007740AE" w:rsidRDefault="0022202C" w:rsidP="007740AE">
      <w:pPr>
        <w:rPr>
          <w:rFonts w:cs="Arial"/>
          <w:sz w:val="22"/>
          <w:szCs w:val="22"/>
        </w:rPr>
      </w:pPr>
    </w:p>
    <w:p w14:paraId="4224180E" w14:textId="77777777" w:rsidR="007740AE" w:rsidRPr="007740AE" w:rsidRDefault="007740AE" w:rsidP="007740AE">
      <w:pPr>
        <w:rPr>
          <w:rFonts w:cs="Arial"/>
          <w:sz w:val="22"/>
          <w:szCs w:val="22"/>
        </w:rPr>
      </w:pPr>
    </w:p>
    <w:p w14:paraId="17CA47E3" w14:textId="7DBBA228" w:rsidR="0022202C" w:rsidRDefault="0022202C" w:rsidP="0022202C">
      <w:pPr>
        <w:pStyle w:val="Listenabsatz"/>
        <w:numPr>
          <w:ilvl w:val="0"/>
          <w:numId w:val="21"/>
        </w:numPr>
        <w:rPr>
          <w:rFonts w:cs="Arial"/>
          <w:sz w:val="22"/>
          <w:szCs w:val="22"/>
        </w:rPr>
      </w:pPr>
      <w:r w:rsidRPr="005646D7">
        <w:rPr>
          <w:rFonts w:cs="Arial"/>
          <w:sz w:val="22"/>
          <w:szCs w:val="22"/>
        </w:rPr>
        <w:t>Spiel- und Sportbetrieb (eigenständige Ausübung der Sportart ohne Anleitung)</w:t>
      </w:r>
    </w:p>
    <w:p w14:paraId="514DF548" w14:textId="77777777" w:rsidR="007740AE" w:rsidRPr="007740AE" w:rsidRDefault="007740AE" w:rsidP="007740AE">
      <w:pPr>
        <w:rPr>
          <w:rFonts w:cs="Arial"/>
          <w:sz w:val="22"/>
          <w:szCs w:val="22"/>
        </w:rPr>
      </w:pPr>
    </w:p>
    <w:p w14:paraId="4634A0E9" w14:textId="36C7BBC6" w:rsidR="0022202C" w:rsidRDefault="0022202C" w:rsidP="0022202C">
      <w:pPr>
        <w:pStyle w:val="Listenabsatz"/>
        <w:numPr>
          <w:ilvl w:val="0"/>
          <w:numId w:val="21"/>
        </w:numPr>
        <w:rPr>
          <w:rFonts w:cs="Arial"/>
          <w:sz w:val="22"/>
          <w:szCs w:val="22"/>
        </w:rPr>
      </w:pPr>
      <w:r w:rsidRPr="005646D7">
        <w:rPr>
          <w:rFonts w:cs="Arial"/>
          <w:sz w:val="22"/>
          <w:szCs w:val="22"/>
        </w:rPr>
        <w:t>Trainingsbetrieb (unter Anleitung eines Übungsleiters/Trainers)</w:t>
      </w:r>
    </w:p>
    <w:p w14:paraId="00C89357" w14:textId="77777777" w:rsidR="007740AE" w:rsidRPr="007740AE" w:rsidRDefault="007740AE" w:rsidP="007740AE">
      <w:pPr>
        <w:rPr>
          <w:rFonts w:cs="Arial"/>
          <w:sz w:val="22"/>
          <w:szCs w:val="22"/>
        </w:rPr>
      </w:pPr>
    </w:p>
    <w:p w14:paraId="6C0DF57D" w14:textId="18650763" w:rsidR="0022202C" w:rsidRDefault="0022202C" w:rsidP="0022202C">
      <w:pPr>
        <w:pStyle w:val="Listenabsatz"/>
        <w:numPr>
          <w:ilvl w:val="0"/>
          <w:numId w:val="21"/>
        </w:numPr>
        <w:rPr>
          <w:rFonts w:cs="Arial"/>
          <w:sz w:val="22"/>
          <w:szCs w:val="22"/>
        </w:rPr>
      </w:pPr>
      <w:r>
        <w:rPr>
          <w:rFonts w:cs="Arial"/>
          <w:sz w:val="22"/>
          <w:szCs w:val="22"/>
        </w:rPr>
        <w:t>g</w:t>
      </w:r>
      <w:r w:rsidRPr="005646D7">
        <w:rPr>
          <w:rFonts w:cs="Arial"/>
          <w:sz w:val="22"/>
          <w:szCs w:val="22"/>
        </w:rPr>
        <w:t>gf. Wettkampfbetrieb</w:t>
      </w:r>
    </w:p>
    <w:p w14:paraId="02425598" w14:textId="77777777" w:rsidR="00A606A6" w:rsidRPr="00A606A6" w:rsidRDefault="00A606A6" w:rsidP="00A606A6">
      <w:pPr>
        <w:rPr>
          <w:rFonts w:cs="Arial"/>
          <w:sz w:val="22"/>
          <w:szCs w:val="22"/>
        </w:rPr>
      </w:pPr>
    </w:p>
    <w:p w14:paraId="2117DB1E" w14:textId="77777777" w:rsidR="0022202C" w:rsidRPr="005646D7" w:rsidRDefault="0022202C" w:rsidP="0022202C">
      <w:pPr>
        <w:rPr>
          <w:rFonts w:cs="Arial"/>
          <w:sz w:val="22"/>
          <w:szCs w:val="22"/>
        </w:rPr>
      </w:pPr>
    </w:p>
    <w:p w14:paraId="5BD58FFF" w14:textId="77777777" w:rsidR="0022202C" w:rsidRPr="003265A5" w:rsidRDefault="0022202C" w:rsidP="0022202C">
      <w:pPr>
        <w:pStyle w:val="Listenabsatz"/>
        <w:numPr>
          <w:ilvl w:val="0"/>
          <w:numId w:val="20"/>
        </w:numPr>
        <w:rPr>
          <w:rFonts w:cs="Arial"/>
          <w:sz w:val="22"/>
          <w:szCs w:val="22"/>
        </w:rPr>
      </w:pPr>
      <w:r w:rsidRPr="003265A5">
        <w:rPr>
          <w:rFonts w:cs="Arial"/>
          <w:sz w:val="22"/>
          <w:szCs w:val="22"/>
        </w:rPr>
        <w:t xml:space="preserve">Haben Sie ergänzende Hinweise zur Durchführung Ihrer Sportarten? </w:t>
      </w:r>
    </w:p>
    <w:p w14:paraId="474C1F9B" w14:textId="74DCA3A7" w:rsidR="0022202C" w:rsidRDefault="0022202C" w:rsidP="0022202C">
      <w:pPr>
        <w:rPr>
          <w:rFonts w:cs="Arial"/>
          <w:sz w:val="22"/>
          <w:szCs w:val="22"/>
        </w:rPr>
      </w:pPr>
    </w:p>
    <w:p w14:paraId="4F7F2F09" w14:textId="77777777" w:rsidR="0022202C" w:rsidRPr="0022202C" w:rsidRDefault="0022202C" w:rsidP="0022202C">
      <w:pPr>
        <w:rPr>
          <w:rFonts w:cs="Arial"/>
          <w:sz w:val="22"/>
          <w:szCs w:val="22"/>
        </w:rPr>
      </w:pPr>
    </w:p>
    <w:p w14:paraId="3492A2FD" w14:textId="77777777" w:rsidR="0022202C" w:rsidRPr="005646D7" w:rsidRDefault="0022202C" w:rsidP="0022202C">
      <w:pPr>
        <w:pStyle w:val="Listenabsatz"/>
        <w:numPr>
          <w:ilvl w:val="0"/>
          <w:numId w:val="20"/>
        </w:numPr>
        <w:rPr>
          <w:rFonts w:cs="Arial"/>
          <w:sz w:val="22"/>
          <w:szCs w:val="22"/>
        </w:rPr>
      </w:pPr>
      <w:r>
        <w:rPr>
          <w:rFonts w:cs="Arial"/>
          <w:sz w:val="22"/>
          <w:szCs w:val="22"/>
        </w:rPr>
        <w:t xml:space="preserve">Wen haben Sie zur Beratung herangezogen? </w:t>
      </w:r>
    </w:p>
    <w:p w14:paraId="6C86DD93" w14:textId="0C558FC1" w:rsidR="0022202C" w:rsidRDefault="0022202C" w:rsidP="0022202C">
      <w:pPr>
        <w:rPr>
          <w:rFonts w:cs="Arial"/>
          <w:sz w:val="22"/>
          <w:szCs w:val="22"/>
        </w:rPr>
      </w:pPr>
    </w:p>
    <w:p w14:paraId="2F6047F9" w14:textId="77777777" w:rsidR="0022202C" w:rsidRPr="0022202C" w:rsidRDefault="0022202C" w:rsidP="0022202C">
      <w:pPr>
        <w:rPr>
          <w:rFonts w:cs="Arial"/>
          <w:sz w:val="22"/>
          <w:szCs w:val="22"/>
        </w:rPr>
      </w:pPr>
    </w:p>
    <w:p w14:paraId="0CEF4239" w14:textId="0FFA9A61" w:rsidR="0022202C" w:rsidRPr="005646D7" w:rsidRDefault="0022202C" w:rsidP="0022202C">
      <w:pPr>
        <w:pStyle w:val="Listenabsatz"/>
        <w:numPr>
          <w:ilvl w:val="0"/>
          <w:numId w:val="20"/>
        </w:numPr>
        <w:rPr>
          <w:rFonts w:cs="Arial"/>
          <w:sz w:val="22"/>
          <w:szCs w:val="22"/>
        </w:rPr>
      </w:pPr>
      <w:r w:rsidRPr="005646D7">
        <w:rPr>
          <w:rFonts w:cs="Arial"/>
          <w:sz w:val="22"/>
          <w:szCs w:val="22"/>
        </w:rPr>
        <w:t>Sonstiges</w:t>
      </w:r>
      <w:r w:rsidR="007B335F">
        <w:rPr>
          <w:rFonts w:cs="Arial"/>
          <w:sz w:val="22"/>
          <w:szCs w:val="22"/>
        </w:rPr>
        <w:t>:</w:t>
      </w:r>
    </w:p>
    <w:p w14:paraId="67491594" w14:textId="29C91DCA" w:rsidR="0022202C" w:rsidRDefault="0022202C" w:rsidP="0022202C"/>
    <w:p w14:paraId="2388962B" w14:textId="77777777" w:rsidR="007740AE" w:rsidRPr="0022202C" w:rsidRDefault="007740AE" w:rsidP="0022202C"/>
    <w:sectPr w:rsidR="007740AE" w:rsidRPr="0022202C" w:rsidSect="009A5003">
      <w:headerReference w:type="default" r:id="rId11"/>
      <w:footerReference w:type="default" r:id="rId12"/>
      <w:headerReference w:type="first" r:id="rId13"/>
      <w:footerReference w:type="first" r:id="rId14"/>
      <w:pgSz w:w="11906" w:h="16838" w:code="9"/>
      <w:pgMar w:top="2495" w:right="1588" w:bottom="1247" w:left="1418" w:header="62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C1E6E" w14:textId="77777777" w:rsidR="006443E8" w:rsidRDefault="006443E8">
      <w:r>
        <w:separator/>
      </w:r>
    </w:p>
  </w:endnote>
  <w:endnote w:type="continuationSeparator" w:id="0">
    <w:p w14:paraId="7945B5C7" w14:textId="77777777" w:rsidR="006443E8" w:rsidRDefault="0064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2294F" w14:textId="77777777" w:rsidR="00E7610C" w:rsidRPr="00E7610C" w:rsidRDefault="00EB5357" w:rsidP="00E3096F">
    <w:pPr>
      <w:pStyle w:val="DOSB-Seitennummerierung"/>
    </w:pPr>
    <w:r>
      <w:rPr>
        <w:noProof/>
      </w:rPr>
      <w:drawing>
        <wp:anchor distT="0" distB="0" distL="114300" distR="114300" simplePos="0" relativeHeight="251656190" behindDoc="1" locked="0" layoutInCell="1" allowOverlap="1" wp14:anchorId="76C22956" wp14:editId="76C22957">
          <wp:simplePos x="0" y="0"/>
          <wp:positionH relativeFrom="column">
            <wp:posOffset>-894117</wp:posOffset>
          </wp:positionH>
          <wp:positionV relativeFrom="paragraph">
            <wp:posOffset>-94615</wp:posOffset>
          </wp:positionV>
          <wp:extent cx="7586345" cy="790575"/>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6345" cy="790575"/>
                  </a:xfrm>
                  <a:prstGeom prst="rect">
                    <a:avLst/>
                  </a:prstGeom>
                </pic:spPr>
              </pic:pic>
            </a:graphicData>
          </a:graphic>
          <wp14:sizeRelH relativeFrom="page">
            <wp14:pctWidth>0</wp14:pctWidth>
          </wp14:sizeRelH>
          <wp14:sizeRelV relativeFrom="page">
            <wp14:pctHeight>0</wp14:pctHeight>
          </wp14:sizeRelV>
        </wp:anchor>
      </w:drawing>
    </w:r>
    <w:r w:rsidR="00E7610C" w:rsidRPr="00E7610C">
      <w:fldChar w:fldCharType="begin"/>
    </w:r>
    <w:r w:rsidR="00E7610C" w:rsidRPr="00E7610C">
      <w:instrText xml:space="preserve"> PAGE </w:instrText>
    </w:r>
    <w:r w:rsidR="00E7610C" w:rsidRPr="00E7610C">
      <w:fldChar w:fldCharType="separate"/>
    </w:r>
    <w:r w:rsidR="00BC7ACE">
      <w:rPr>
        <w:noProof/>
      </w:rPr>
      <w:t>1</w:t>
    </w:r>
    <w:r w:rsidR="00E7610C" w:rsidRPr="00E7610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22951" w14:textId="77777777" w:rsidR="00E7610C" w:rsidRDefault="00433947" w:rsidP="00433947">
    <w:pPr>
      <w:spacing w:line="240" w:lineRule="auto"/>
    </w:pPr>
    <w:r>
      <w:rPr>
        <w:noProof/>
      </w:rPr>
      <w:drawing>
        <wp:anchor distT="0" distB="0" distL="114300" distR="114300" simplePos="0" relativeHeight="251669504" behindDoc="1" locked="0" layoutInCell="1" allowOverlap="1" wp14:anchorId="76C2295C" wp14:editId="76C2295D">
          <wp:simplePos x="0" y="0"/>
          <wp:positionH relativeFrom="column">
            <wp:posOffset>-900430</wp:posOffset>
          </wp:positionH>
          <wp:positionV relativeFrom="paragraph">
            <wp:posOffset>440055</wp:posOffset>
          </wp:positionV>
          <wp:extent cx="7586461" cy="79057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4852" cy="79249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44A18" w14:textId="77777777" w:rsidR="006443E8" w:rsidRDefault="006443E8">
      <w:r>
        <w:separator/>
      </w:r>
    </w:p>
  </w:footnote>
  <w:footnote w:type="continuationSeparator" w:id="0">
    <w:p w14:paraId="64BE2B40" w14:textId="77777777" w:rsidR="006443E8" w:rsidRDefault="0064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2294E" w14:textId="77777777" w:rsidR="00E7610C" w:rsidRDefault="00EB5357">
    <w:r>
      <w:rPr>
        <w:noProof/>
      </w:rPr>
      <mc:AlternateContent>
        <mc:Choice Requires="wps">
          <w:drawing>
            <wp:anchor distT="0" distB="0" distL="114300" distR="114300" simplePos="0" relativeHeight="251671552" behindDoc="1" locked="0" layoutInCell="1" allowOverlap="1" wp14:anchorId="76C22952" wp14:editId="76C22953">
              <wp:simplePos x="0" y="0"/>
              <wp:positionH relativeFrom="column">
                <wp:posOffset>-900430</wp:posOffset>
              </wp:positionH>
              <wp:positionV relativeFrom="paragraph">
                <wp:posOffset>-396239</wp:posOffset>
              </wp:positionV>
              <wp:extent cx="7814334" cy="10798922"/>
              <wp:effectExtent l="0" t="0" r="0" b="0"/>
              <wp:wrapNone/>
              <wp:docPr id="4" name="Rechteck 4"/>
              <wp:cNvGraphicFramePr/>
              <a:graphic xmlns:a="http://schemas.openxmlformats.org/drawingml/2006/main">
                <a:graphicData uri="http://schemas.microsoft.com/office/word/2010/wordprocessingShape">
                  <wps:wsp>
                    <wps:cNvSpPr/>
                    <wps:spPr>
                      <a:xfrm>
                        <a:off x="0" y="0"/>
                        <a:ext cx="7814334" cy="10798922"/>
                      </a:xfrm>
                      <a:prstGeom prst="rect">
                        <a:avLst/>
                      </a:prstGeom>
                      <a:solidFill>
                        <a:srgbClr val="FFFFF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46517" id="Rechteck 4" o:spid="_x0000_s1026" style="position:absolute;margin-left:-70.9pt;margin-top:-31.2pt;width:615.3pt;height:850.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" stroked="f" strokeweight="2pt">
              <v:fill opacity="0"/>
            </v:rect>
          </w:pict>
        </mc:Fallback>
      </mc:AlternateContent>
    </w:r>
    <w:r w:rsidR="00433947">
      <w:rPr>
        <w:noProof/>
      </w:rPr>
      <w:drawing>
        <wp:anchor distT="0" distB="0" distL="114300" distR="114300" simplePos="0" relativeHeight="251668480" behindDoc="1" locked="1" layoutInCell="1" allowOverlap="1" wp14:anchorId="76C22954" wp14:editId="76C22955">
          <wp:simplePos x="0" y="0"/>
          <wp:positionH relativeFrom="column">
            <wp:posOffset>4730750</wp:posOffset>
          </wp:positionH>
          <wp:positionV relativeFrom="page">
            <wp:posOffset>0</wp:posOffset>
          </wp:positionV>
          <wp:extent cx="1936800" cy="142920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ri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00" cy="14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22950" w14:textId="77777777" w:rsidR="00DA3015" w:rsidRPr="00433947" w:rsidRDefault="00D71690" w:rsidP="00433947">
    <w:pPr>
      <w:ind w:right="-1843"/>
    </w:pPr>
    <w:r>
      <w:rPr>
        <w:noProof/>
      </w:rPr>
      <mc:AlternateContent>
        <mc:Choice Requires="wps">
          <w:drawing>
            <wp:anchor distT="0" distB="0" distL="114300" distR="114300" simplePos="0" relativeHeight="251670528" behindDoc="0" locked="0" layoutInCell="1" allowOverlap="1" wp14:anchorId="76C22958" wp14:editId="76C22959">
              <wp:simplePos x="0" y="0"/>
              <wp:positionH relativeFrom="column">
                <wp:posOffset>-928479</wp:posOffset>
              </wp:positionH>
              <wp:positionV relativeFrom="paragraph">
                <wp:posOffset>-413069</wp:posOffset>
              </wp:positionV>
              <wp:extent cx="7612520" cy="10714748"/>
              <wp:effectExtent l="0" t="0" r="0" b="0"/>
              <wp:wrapNone/>
              <wp:docPr id="2" name="Rechteck 2"/>
              <wp:cNvGraphicFramePr/>
              <a:graphic xmlns:a="http://schemas.openxmlformats.org/drawingml/2006/main">
                <a:graphicData uri="http://schemas.microsoft.com/office/word/2010/wordprocessingShape">
                  <wps:wsp>
                    <wps:cNvSpPr/>
                    <wps:spPr>
                      <a:xfrm>
                        <a:off x="0" y="0"/>
                        <a:ext cx="7612520" cy="10714748"/>
                      </a:xfrm>
                      <a:prstGeom prst="rect">
                        <a:avLst/>
                      </a:prstGeom>
                      <a:solidFill>
                        <a:srgbClr val="FFFFF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7120BB" id="Rechteck 2" o:spid="_x0000_s1026" style="position:absolute;margin-left:-73.1pt;margin-top:-32.55pt;width:599.4pt;height:843.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" stroked="f" strokeweight="2pt">
              <v:fill opacity="0"/>
            </v:rect>
          </w:pict>
        </mc:Fallback>
      </mc:AlternateContent>
    </w:r>
    <w:r w:rsidR="00433947">
      <w:rPr>
        <w:noProof/>
      </w:rPr>
      <w:drawing>
        <wp:anchor distT="0" distB="0" distL="114300" distR="114300" simplePos="0" relativeHeight="251657215" behindDoc="1" locked="1" layoutInCell="1" allowOverlap="1" wp14:anchorId="76C2295A" wp14:editId="76C2295B">
          <wp:simplePos x="0" y="0"/>
          <wp:positionH relativeFrom="column">
            <wp:posOffset>4719320</wp:posOffset>
          </wp:positionH>
          <wp:positionV relativeFrom="page">
            <wp:posOffset>10795</wp:posOffset>
          </wp:positionV>
          <wp:extent cx="1936800" cy="1429200"/>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ri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00" cy="142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2CEFF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AC0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9CE1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BA40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C61F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1E87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FEFD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E1F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92D4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5C41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F4906"/>
    <w:multiLevelType w:val="hybridMultilevel"/>
    <w:tmpl w:val="1BCE035C"/>
    <w:lvl w:ilvl="0" w:tplc="E440011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09D00A1"/>
    <w:multiLevelType w:val="hybridMultilevel"/>
    <w:tmpl w:val="4A8C3C50"/>
    <w:lvl w:ilvl="0" w:tplc="04070001">
      <w:start w:val="1"/>
      <w:numFmt w:val="bullet"/>
      <w:lvlText w:val=""/>
      <w:lvlJc w:val="left"/>
      <w:pPr>
        <w:ind w:left="1069" w:hanging="360"/>
      </w:pPr>
      <w:rPr>
        <w:rFonts w:ascii="Symbol" w:hAnsi="Symbol"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1DBE3D0D"/>
    <w:multiLevelType w:val="hybridMultilevel"/>
    <w:tmpl w:val="8E7009C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937AEF"/>
    <w:multiLevelType w:val="hybridMultilevel"/>
    <w:tmpl w:val="FAD6987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624A4D"/>
    <w:multiLevelType w:val="multilevel"/>
    <w:tmpl w:val="53126F66"/>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Arial" w:hAnsi="Aria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37C37008"/>
    <w:multiLevelType w:val="hybridMultilevel"/>
    <w:tmpl w:val="592EA34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8E5822"/>
    <w:multiLevelType w:val="hybridMultilevel"/>
    <w:tmpl w:val="F8B844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A13B49"/>
    <w:multiLevelType w:val="multilevel"/>
    <w:tmpl w:val="CBC016E6"/>
    <w:lvl w:ilvl="0">
      <w:start w:val="1"/>
      <w:numFmt w:val="bullet"/>
      <w:lvlText w:val=""/>
      <w:lvlJc w:val="left"/>
      <w:pPr>
        <w:tabs>
          <w:tab w:val="num" w:pos="397"/>
        </w:tabs>
        <w:ind w:left="397" w:hanging="397"/>
      </w:pPr>
      <w:rPr>
        <w:rFonts w:ascii="Symbol" w:hAnsi="Symbol" w:hint="default"/>
        <w:color w:val="BA2038" w:themeColor="accent2"/>
      </w:rPr>
    </w:lvl>
    <w:lvl w:ilvl="1">
      <w:start w:val="1"/>
      <w:numFmt w:val="bullet"/>
      <w:lvlText w:val="–"/>
      <w:lvlJc w:val="left"/>
      <w:pPr>
        <w:tabs>
          <w:tab w:val="num" w:pos="794"/>
        </w:tabs>
        <w:ind w:left="794" w:hanging="397"/>
      </w:pPr>
      <w:rPr>
        <w:rFonts w:ascii="Arial" w:hAnsi="Arial" w:hint="default"/>
        <w:color w:val="BA2038" w:themeColor="accent2"/>
      </w:rPr>
    </w:lvl>
    <w:lvl w:ilvl="2">
      <w:start w:val="1"/>
      <w:numFmt w:val="bullet"/>
      <w:lvlText w:val=""/>
      <w:lvlJc w:val="left"/>
      <w:pPr>
        <w:tabs>
          <w:tab w:val="num" w:pos="1191"/>
        </w:tabs>
        <w:ind w:left="1191" w:hanging="397"/>
      </w:pPr>
      <w:rPr>
        <w:rFonts w:ascii="Symbol" w:hAnsi="Symbol" w:hint="default"/>
        <w:color w:val="BA2038" w:themeColor="accent2"/>
      </w:rPr>
    </w:lvl>
    <w:lvl w:ilvl="3">
      <w:start w:val="1"/>
      <w:numFmt w:val="bullet"/>
      <w:lvlText w:val="–"/>
      <w:lvlJc w:val="left"/>
      <w:pPr>
        <w:tabs>
          <w:tab w:val="num" w:pos="1588"/>
        </w:tabs>
        <w:ind w:left="1588" w:hanging="397"/>
      </w:pPr>
      <w:rPr>
        <w:rFonts w:ascii="Arial" w:hAnsi="Arial" w:hint="default"/>
        <w:color w:val="BA2038" w:themeColor="accent2"/>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38F2526E"/>
    <w:multiLevelType w:val="multilevel"/>
    <w:tmpl w:val="26527D9C"/>
    <w:lvl w:ilvl="0">
      <w:start w:val="1"/>
      <w:numFmt w:val="bullet"/>
      <w:pStyle w:val="DOSB-Aufzhlungschwarz"/>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Arial" w:hAnsi="Aria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3AEF1D73"/>
    <w:multiLevelType w:val="hybridMultilevel"/>
    <w:tmpl w:val="BC440766"/>
    <w:lvl w:ilvl="0" w:tplc="04070001">
      <w:start w:val="1"/>
      <w:numFmt w:val="bullet"/>
      <w:lvlText w:val=""/>
      <w:lvlJc w:val="left"/>
      <w:pPr>
        <w:ind w:left="163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E14ABA"/>
    <w:multiLevelType w:val="multilevel"/>
    <w:tmpl w:val="53126F66"/>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Arial" w:hAnsi="Aria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o"/>
      <w:lvlJc w:val="left"/>
      <w:pPr>
        <w:tabs>
          <w:tab w:val="num" w:pos="1985"/>
        </w:tabs>
        <w:ind w:left="1985" w:hanging="397"/>
      </w:pPr>
      <w:rPr>
        <w:rFonts w:ascii="Courier New" w:hAnsi="Courier New" w:cs="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2"/>
  </w:num>
  <w:num w:numId="2">
    <w:abstractNumId w:val="19"/>
  </w:num>
  <w:num w:numId="3">
    <w:abstractNumId w:val="11"/>
  </w:num>
  <w:num w:numId="4">
    <w:abstractNumId w:val="13"/>
  </w:num>
  <w:num w:numId="5">
    <w:abstractNumId w:val="15"/>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8"/>
  </w:num>
  <w:num w:numId="19">
    <w:abstractNumId w:val="14"/>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09"/>
  <w:autoHyphenation/>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8F"/>
    <w:rsid w:val="000112EE"/>
    <w:rsid w:val="000113DB"/>
    <w:rsid w:val="00017FC1"/>
    <w:rsid w:val="00020E48"/>
    <w:rsid w:val="00025591"/>
    <w:rsid w:val="000317FE"/>
    <w:rsid w:val="00055C96"/>
    <w:rsid w:val="000569AF"/>
    <w:rsid w:val="00064647"/>
    <w:rsid w:val="00065EE1"/>
    <w:rsid w:val="0007363E"/>
    <w:rsid w:val="000775BF"/>
    <w:rsid w:val="000805C2"/>
    <w:rsid w:val="0008358E"/>
    <w:rsid w:val="000D2DD1"/>
    <w:rsid w:val="000D59F3"/>
    <w:rsid w:val="000F6AE9"/>
    <w:rsid w:val="00107DCF"/>
    <w:rsid w:val="00125829"/>
    <w:rsid w:val="0012676C"/>
    <w:rsid w:val="00132433"/>
    <w:rsid w:val="00136E20"/>
    <w:rsid w:val="0014077C"/>
    <w:rsid w:val="00142829"/>
    <w:rsid w:val="00166004"/>
    <w:rsid w:val="00166449"/>
    <w:rsid w:val="0016751B"/>
    <w:rsid w:val="001736A4"/>
    <w:rsid w:val="0018113E"/>
    <w:rsid w:val="00181743"/>
    <w:rsid w:val="001946EB"/>
    <w:rsid w:val="001A0AF0"/>
    <w:rsid w:val="001B0B59"/>
    <w:rsid w:val="001C5110"/>
    <w:rsid w:val="001E3024"/>
    <w:rsid w:val="001F019F"/>
    <w:rsid w:val="001F32F1"/>
    <w:rsid w:val="001F5B37"/>
    <w:rsid w:val="001F6AAD"/>
    <w:rsid w:val="002026E6"/>
    <w:rsid w:val="00203ABA"/>
    <w:rsid w:val="00205E9D"/>
    <w:rsid w:val="00212365"/>
    <w:rsid w:val="002129E6"/>
    <w:rsid w:val="0021388E"/>
    <w:rsid w:val="0022202C"/>
    <w:rsid w:val="00222FE7"/>
    <w:rsid w:val="00226539"/>
    <w:rsid w:val="00226604"/>
    <w:rsid w:val="002376F5"/>
    <w:rsid w:val="00241E8F"/>
    <w:rsid w:val="00243F11"/>
    <w:rsid w:val="00250E24"/>
    <w:rsid w:val="002519B9"/>
    <w:rsid w:val="00251FF1"/>
    <w:rsid w:val="00253686"/>
    <w:rsid w:val="00253F03"/>
    <w:rsid w:val="00257DA6"/>
    <w:rsid w:val="00274586"/>
    <w:rsid w:val="002C4EE7"/>
    <w:rsid w:val="002E16D4"/>
    <w:rsid w:val="002E55D9"/>
    <w:rsid w:val="00301D45"/>
    <w:rsid w:val="0030711F"/>
    <w:rsid w:val="00311E46"/>
    <w:rsid w:val="00320E86"/>
    <w:rsid w:val="00325C73"/>
    <w:rsid w:val="00342B4E"/>
    <w:rsid w:val="00364935"/>
    <w:rsid w:val="00394209"/>
    <w:rsid w:val="00397757"/>
    <w:rsid w:val="003B4BD9"/>
    <w:rsid w:val="003C01B8"/>
    <w:rsid w:val="003D22C7"/>
    <w:rsid w:val="003E0B8F"/>
    <w:rsid w:val="003E2043"/>
    <w:rsid w:val="003F6B34"/>
    <w:rsid w:val="004206B0"/>
    <w:rsid w:val="00427DF6"/>
    <w:rsid w:val="00432263"/>
    <w:rsid w:val="00433947"/>
    <w:rsid w:val="0044765C"/>
    <w:rsid w:val="00450221"/>
    <w:rsid w:val="004574AB"/>
    <w:rsid w:val="004A0357"/>
    <w:rsid w:val="004A2EC2"/>
    <w:rsid w:val="004A7BE0"/>
    <w:rsid w:val="004C29A2"/>
    <w:rsid w:val="004D0FA4"/>
    <w:rsid w:val="004D58D8"/>
    <w:rsid w:val="004D6B43"/>
    <w:rsid w:val="004E1E8B"/>
    <w:rsid w:val="004F313B"/>
    <w:rsid w:val="004F430C"/>
    <w:rsid w:val="005236EC"/>
    <w:rsid w:val="00535392"/>
    <w:rsid w:val="00541D4A"/>
    <w:rsid w:val="00546871"/>
    <w:rsid w:val="005472FB"/>
    <w:rsid w:val="005524F6"/>
    <w:rsid w:val="00554F6F"/>
    <w:rsid w:val="00565F8A"/>
    <w:rsid w:val="00577700"/>
    <w:rsid w:val="005824AC"/>
    <w:rsid w:val="0058338F"/>
    <w:rsid w:val="00594B00"/>
    <w:rsid w:val="005A0DE0"/>
    <w:rsid w:val="005B4B98"/>
    <w:rsid w:val="005B5AD6"/>
    <w:rsid w:val="005C1A9D"/>
    <w:rsid w:val="005D5ADD"/>
    <w:rsid w:val="005E4774"/>
    <w:rsid w:val="005F5140"/>
    <w:rsid w:val="00613848"/>
    <w:rsid w:val="00617FEC"/>
    <w:rsid w:val="00630B2F"/>
    <w:rsid w:val="006311E7"/>
    <w:rsid w:val="006315B0"/>
    <w:rsid w:val="00631ADA"/>
    <w:rsid w:val="006360E5"/>
    <w:rsid w:val="006443E8"/>
    <w:rsid w:val="00650FE2"/>
    <w:rsid w:val="00667C88"/>
    <w:rsid w:val="006721E2"/>
    <w:rsid w:val="00686578"/>
    <w:rsid w:val="00691774"/>
    <w:rsid w:val="006A55C0"/>
    <w:rsid w:val="006A73C2"/>
    <w:rsid w:val="006B3BBD"/>
    <w:rsid w:val="006C4C2C"/>
    <w:rsid w:val="006D104B"/>
    <w:rsid w:val="006D17C9"/>
    <w:rsid w:val="0070084D"/>
    <w:rsid w:val="00704590"/>
    <w:rsid w:val="00711E37"/>
    <w:rsid w:val="0071215F"/>
    <w:rsid w:val="00717B6E"/>
    <w:rsid w:val="00724653"/>
    <w:rsid w:val="00726C3C"/>
    <w:rsid w:val="0072778E"/>
    <w:rsid w:val="007633FE"/>
    <w:rsid w:val="007740AE"/>
    <w:rsid w:val="00775072"/>
    <w:rsid w:val="00777E80"/>
    <w:rsid w:val="00793AA3"/>
    <w:rsid w:val="00795166"/>
    <w:rsid w:val="007A63EC"/>
    <w:rsid w:val="007A6F1E"/>
    <w:rsid w:val="007B0692"/>
    <w:rsid w:val="007B1948"/>
    <w:rsid w:val="007B335F"/>
    <w:rsid w:val="007C155F"/>
    <w:rsid w:val="007C6CDE"/>
    <w:rsid w:val="007D3975"/>
    <w:rsid w:val="007D6B29"/>
    <w:rsid w:val="007E75F9"/>
    <w:rsid w:val="007F650F"/>
    <w:rsid w:val="008045DF"/>
    <w:rsid w:val="00836D9A"/>
    <w:rsid w:val="0083735B"/>
    <w:rsid w:val="00844F0A"/>
    <w:rsid w:val="008453F4"/>
    <w:rsid w:val="008524B8"/>
    <w:rsid w:val="00863DE7"/>
    <w:rsid w:val="00876B9B"/>
    <w:rsid w:val="00877235"/>
    <w:rsid w:val="00894756"/>
    <w:rsid w:val="008A1B1A"/>
    <w:rsid w:val="008A4787"/>
    <w:rsid w:val="008A6935"/>
    <w:rsid w:val="008A7916"/>
    <w:rsid w:val="008B130D"/>
    <w:rsid w:val="008B6CAD"/>
    <w:rsid w:val="008C14A3"/>
    <w:rsid w:val="008D1C06"/>
    <w:rsid w:val="008D56B0"/>
    <w:rsid w:val="008E3743"/>
    <w:rsid w:val="008E3F98"/>
    <w:rsid w:val="008F21A0"/>
    <w:rsid w:val="008F45A1"/>
    <w:rsid w:val="008F5D05"/>
    <w:rsid w:val="00903C4F"/>
    <w:rsid w:val="00923A91"/>
    <w:rsid w:val="009464F2"/>
    <w:rsid w:val="00967AC8"/>
    <w:rsid w:val="00967C86"/>
    <w:rsid w:val="009753E4"/>
    <w:rsid w:val="00975804"/>
    <w:rsid w:val="009764F7"/>
    <w:rsid w:val="009950D2"/>
    <w:rsid w:val="00996D8F"/>
    <w:rsid w:val="009A3341"/>
    <w:rsid w:val="009A48C4"/>
    <w:rsid w:val="009A5003"/>
    <w:rsid w:val="009B76F5"/>
    <w:rsid w:val="009B7817"/>
    <w:rsid w:val="009D0A77"/>
    <w:rsid w:val="009F0BF9"/>
    <w:rsid w:val="009F647E"/>
    <w:rsid w:val="00A00916"/>
    <w:rsid w:val="00A01E03"/>
    <w:rsid w:val="00A270CC"/>
    <w:rsid w:val="00A473F2"/>
    <w:rsid w:val="00A50F30"/>
    <w:rsid w:val="00A606A6"/>
    <w:rsid w:val="00A62C01"/>
    <w:rsid w:val="00A72672"/>
    <w:rsid w:val="00A77B87"/>
    <w:rsid w:val="00A91A98"/>
    <w:rsid w:val="00AA2725"/>
    <w:rsid w:val="00AB2D99"/>
    <w:rsid w:val="00AB499E"/>
    <w:rsid w:val="00AB68E3"/>
    <w:rsid w:val="00AC05A1"/>
    <w:rsid w:val="00AD6628"/>
    <w:rsid w:val="00AD6E59"/>
    <w:rsid w:val="00AE1796"/>
    <w:rsid w:val="00AF33DE"/>
    <w:rsid w:val="00B008F9"/>
    <w:rsid w:val="00B12853"/>
    <w:rsid w:val="00B15293"/>
    <w:rsid w:val="00B15829"/>
    <w:rsid w:val="00B329B4"/>
    <w:rsid w:val="00B356BE"/>
    <w:rsid w:val="00B35EFB"/>
    <w:rsid w:val="00B364AD"/>
    <w:rsid w:val="00B4120A"/>
    <w:rsid w:val="00B51C68"/>
    <w:rsid w:val="00B552AE"/>
    <w:rsid w:val="00B57E4E"/>
    <w:rsid w:val="00B62BC1"/>
    <w:rsid w:val="00B84FEE"/>
    <w:rsid w:val="00BC7ACE"/>
    <w:rsid w:val="00BF2AB8"/>
    <w:rsid w:val="00BF5472"/>
    <w:rsid w:val="00C102F0"/>
    <w:rsid w:val="00C13393"/>
    <w:rsid w:val="00C1391A"/>
    <w:rsid w:val="00C1414F"/>
    <w:rsid w:val="00C2059B"/>
    <w:rsid w:val="00C30446"/>
    <w:rsid w:val="00C32D35"/>
    <w:rsid w:val="00C40EF0"/>
    <w:rsid w:val="00C4470C"/>
    <w:rsid w:val="00C53DC0"/>
    <w:rsid w:val="00C57136"/>
    <w:rsid w:val="00C72458"/>
    <w:rsid w:val="00C74109"/>
    <w:rsid w:val="00C76344"/>
    <w:rsid w:val="00C84A97"/>
    <w:rsid w:val="00C84F81"/>
    <w:rsid w:val="00CA0B68"/>
    <w:rsid w:val="00CB2056"/>
    <w:rsid w:val="00CC4ECD"/>
    <w:rsid w:val="00CC7E1E"/>
    <w:rsid w:val="00CF037D"/>
    <w:rsid w:val="00D01C87"/>
    <w:rsid w:val="00D1705A"/>
    <w:rsid w:val="00D34E42"/>
    <w:rsid w:val="00D51BF9"/>
    <w:rsid w:val="00D53C31"/>
    <w:rsid w:val="00D53D75"/>
    <w:rsid w:val="00D63C98"/>
    <w:rsid w:val="00D669CD"/>
    <w:rsid w:val="00D66D2E"/>
    <w:rsid w:val="00D6718E"/>
    <w:rsid w:val="00D71690"/>
    <w:rsid w:val="00D71F52"/>
    <w:rsid w:val="00D7655B"/>
    <w:rsid w:val="00D85322"/>
    <w:rsid w:val="00D8656C"/>
    <w:rsid w:val="00D90AFE"/>
    <w:rsid w:val="00D9733F"/>
    <w:rsid w:val="00DA3015"/>
    <w:rsid w:val="00DC2BD0"/>
    <w:rsid w:val="00DD3E1F"/>
    <w:rsid w:val="00DD5E60"/>
    <w:rsid w:val="00DF0967"/>
    <w:rsid w:val="00E00FCA"/>
    <w:rsid w:val="00E0465D"/>
    <w:rsid w:val="00E14277"/>
    <w:rsid w:val="00E3096F"/>
    <w:rsid w:val="00E33C65"/>
    <w:rsid w:val="00E35BCB"/>
    <w:rsid w:val="00E42499"/>
    <w:rsid w:val="00E522FB"/>
    <w:rsid w:val="00E61CC5"/>
    <w:rsid w:val="00E61DCB"/>
    <w:rsid w:val="00E73BA2"/>
    <w:rsid w:val="00E73D46"/>
    <w:rsid w:val="00E7610C"/>
    <w:rsid w:val="00E836E8"/>
    <w:rsid w:val="00E85CF8"/>
    <w:rsid w:val="00E87C17"/>
    <w:rsid w:val="00EA000B"/>
    <w:rsid w:val="00EB5357"/>
    <w:rsid w:val="00EC01F3"/>
    <w:rsid w:val="00ED4646"/>
    <w:rsid w:val="00EF4F3F"/>
    <w:rsid w:val="00EF6451"/>
    <w:rsid w:val="00F0458E"/>
    <w:rsid w:val="00F109F2"/>
    <w:rsid w:val="00F23F6A"/>
    <w:rsid w:val="00F31F7E"/>
    <w:rsid w:val="00F617CB"/>
    <w:rsid w:val="00F65E5D"/>
    <w:rsid w:val="00F80AE7"/>
    <w:rsid w:val="00F81C17"/>
    <w:rsid w:val="00F84C5B"/>
    <w:rsid w:val="00F905DB"/>
    <w:rsid w:val="00F9432A"/>
    <w:rsid w:val="00FA2DC1"/>
    <w:rsid w:val="00FB5211"/>
    <w:rsid w:val="00FE1AC6"/>
    <w:rsid w:val="00FE7588"/>
    <w:rsid w:val="00FF065C"/>
    <w:rsid w:val="00FF5A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22949"/>
  <w15:docId w15:val="{DD5B37D9-8D41-4664-A459-9D61A1F4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pPr>
        <w:spacing w:line="260" w:lineRule="exact"/>
      </w:pPr>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9" w:unhideWhenUsed="1" w:qFormat="1"/>
    <w:lsdException w:name="FollowedHyperlink" w:semiHidden="1" w:unhideWhenUsed="1"/>
    <w:lsdException w:name="Strong" w:uiPriority="29"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2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OSB - Standardtext (Fließtext)"/>
    <w:qFormat/>
    <w:rsid w:val="00BC7ACE"/>
  </w:style>
  <w:style w:type="paragraph" w:styleId="berschrift1">
    <w:name w:val="heading 1"/>
    <w:aliases w:val="DOSB - Headline"/>
    <w:basedOn w:val="Standard"/>
    <w:next w:val="Standard"/>
    <w:uiPriority w:val="2"/>
    <w:qFormat/>
    <w:rsid w:val="00844F0A"/>
    <w:pPr>
      <w:tabs>
        <w:tab w:val="center" w:pos="3969"/>
        <w:tab w:val="right" w:pos="7655"/>
      </w:tabs>
      <w:spacing w:after="260" w:line="420" w:lineRule="exact"/>
      <w:jc w:val="both"/>
      <w:outlineLvl w:val="0"/>
    </w:pPr>
    <w:rPr>
      <w:b/>
      <w:sz w:val="32"/>
    </w:rPr>
  </w:style>
  <w:style w:type="paragraph" w:styleId="berschrift2">
    <w:name w:val="heading 2"/>
    <w:aliases w:val="DOSB - Subheadline"/>
    <w:basedOn w:val="Standard"/>
    <w:next w:val="Standard"/>
    <w:link w:val="berschrift2Zchn"/>
    <w:uiPriority w:val="2"/>
    <w:qFormat/>
    <w:rsid w:val="00844F0A"/>
    <w:pPr>
      <w:outlineLvl w:val="1"/>
    </w:pPr>
    <w:rPr>
      <w:bCs/>
      <w:sz w:val="24"/>
      <w:szCs w:val="26"/>
    </w:rPr>
  </w:style>
  <w:style w:type="paragraph" w:styleId="berschrift3">
    <w:name w:val="heading 3"/>
    <w:aliases w:val="DOSB - Zwischenüberschrift1"/>
    <w:basedOn w:val="Standard"/>
    <w:next w:val="Standard"/>
    <w:link w:val="berschrift3Zchn"/>
    <w:uiPriority w:val="3"/>
    <w:qFormat/>
    <w:rsid w:val="00844F0A"/>
    <w:pPr>
      <w:outlineLvl w:val="2"/>
    </w:pPr>
    <w:rPr>
      <w:b/>
      <w:bCs/>
    </w:rPr>
  </w:style>
  <w:style w:type="paragraph" w:styleId="berschrift4">
    <w:name w:val="heading 4"/>
    <w:aliases w:val="DOSB - Zwischenüberschrift 2"/>
    <w:basedOn w:val="Standard"/>
    <w:next w:val="Standard"/>
    <w:link w:val="berschrift4Zchn"/>
    <w:uiPriority w:val="4"/>
    <w:qFormat/>
    <w:rsid w:val="00844F0A"/>
    <w:pPr>
      <w:outlineLvl w:val="3"/>
    </w:pPr>
    <w:rPr>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SB-Aufzhlungschwarz">
    <w:name w:val="DOSB - Aufzählung schwarz"/>
    <w:basedOn w:val="Standard"/>
    <w:link w:val="DOSB-AufzhlungschwarzZchn"/>
    <w:uiPriority w:val="2"/>
    <w:qFormat/>
    <w:rsid w:val="00844F0A"/>
    <w:pPr>
      <w:numPr>
        <w:numId w:val="18"/>
      </w:numPr>
      <w:contextualSpacing/>
      <w:outlineLvl w:val="0"/>
    </w:pPr>
  </w:style>
  <w:style w:type="character" w:customStyle="1" w:styleId="DOSB-AufzhlungschwarzZchn">
    <w:name w:val="DOSB - Aufzählung schwarz Zchn"/>
    <w:basedOn w:val="Absatz-Standardschriftart"/>
    <w:link w:val="DOSB-Aufzhlungschwarz"/>
    <w:uiPriority w:val="2"/>
    <w:rsid w:val="006311E7"/>
  </w:style>
  <w:style w:type="paragraph" w:customStyle="1" w:styleId="DOSB-BriefBetreff">
    <w:name w:val="DOSB - Brief Betreff"/>
    <w:basedOn w:val="Standard"/>
    <w:next w:val="Standard"/>
    <w:link w:val="DOSB-BriefBetreffZchn"/>
    <w:uiPriority w:val="1"/>
    <w:qFormat/>
    <w:rsid w:val="00844F0A"/>
    <w:rPr>
      <w:b/>
    </w:rPr>
  </w:style>
  <w:style w:type="character" w:customStyle="1" w:styleId="DOSB-BriefBetreffZchn">
    <w:name w:val="DOSB - Brief Betreff Zchn"/>
    <w:basedOn w:val="Absatz-Standardschriftart"/>
    <w:link w:val="DOSB-BriefBetreff"/>
    <w:uiPriority w:val="1"/>
    <w:rsid w:val="00844F0A"/>
    <w:rPr>
      <w:rFonts w:ascii="Arial" w:hAnsi="Arial"/>
      <w:b/>
      <w:szCs w:val="24"/>
    </w:rPr>
  </w:style>
  <w:style w:type="paragraph" w:customStyle="1" w:styleId="DOSB-BriefKontaktdaten">
    <w:name w:val="DOSB - Brief Kontaktdaten"/>
    <w:basedOn w:val="Standard"/>
    <w:uiPriority w:val="1"/>
    <w:rsid w:val="00844F0A"/>
    <w:rPr>
      <w:sz w:val="17"/>
    </w:rPr>
  </w:style>
  <w:style w:type="paragraph" w:customStyle="1" w:styleId="DOSB-Seitennummerierung">
    <w:name w:val="DOSB - Seitennummerierung"/>
    <w:basedOn w:val="Standard"/>
    <w:uiPriority w:val="8"/>
    <w:qFormat/>
    <w:rsid w:val="00844F0A"/>
    <w:pPr>
      <w:tabs>
        <w:tab w:val="right" w:pos="7920"/>
      </w:tabs>
      <w:spacing w:line="240" w:lineRule="auto"/>
      <w:jc w:val="right"/>
    </w:pPr>
  </w:style>
  <w:style w:type="character" w:styleId="Fett">
    <w:name w:val="Strong"/>
    <w:aliases w:val="DOSB - Fett"/>
    <w:uiPriority w:val="29"/>
    <w:qFormat/>
    <w:rsid w:val="00844F0A"/>
    <w:rPr>
      <w:b/>
      <w:bCs/>
    </w:rPr>
  </w:style>
  <w:style w:type="paragraph" w:styleId="Fuzeile">
    <w:name w:val="footer"/>
    <w:basedOn w:val="Standard"/>
    <w:link w:val="FuzeileZchn"/>
    <w:uiPriority w:val="99"/>
    <w:semiHidden/>
    <w:rsid w:val="00844F0A"/>
    <w:pPr>
      <w:tabs>
        <w:tab w:val="center" w:pos="4536"/>
        <w:tab w:val="right" w:pos="9072"/>
      </w:tabs>
      <w:spacing w:line="240" w:lineRule="auto"/>
    </w:pPr>
  </w:style>
  <w:style w:type="character" w:customStyle="1" w:styleId="berschrift2Zchn">
    <w:name w:val="Überschrift 2 Zchn"/>
    <w:aliases w:val="DOSB - Subheadline Zchn"/>
    <w:link w:val="berschrift2"/>
    <w:uiPriority w:val="2"/>
    <w:rsid w:val="00844F0A"/>
    <w:rPr>
      <w:rFonts w:ascii="Arial" w:hAnsi="Arial"/>
      <w:bCs/>
      <w:sz w:val="24"/>
      <w:szCs w:val="26"/>
    </w:rPr>
  </w:style>
  <w:style w:type="character" w:customStyle="1" w:styleId="berschrift3Zchn">
    <w:name w:val="Überschrift 3 Zchn"/>
    <w:aliases w:val="DOSB - Zwischenüberschrift1 Zchn"/>
    <w:link w:val="berschrift3"/>
    <w:uiPriority w:val="3"/>
    <w:rsid w:val="00844F0A"/>
    <w:rPr>
      <w:rFonts w:ascii="Arial" w:hAnsi="Arial"/>
      <w:b/>
      <w:bCs/>
      <w:szCs w:val="24"/>
    </w:rPr>
  </w:style>
  <w:style w:type="character" w:customStyle="1" w:styleId="berschrift4Zchn">
    <w:name w:val="Überschrift 4 Zchn"/>
    <w:aliases w:val="DOSB - Zwischenüberschrift 2 Zchn"/>
    <w:link w:val="berschrift4"/>
    <w:uiPriority w:val="4"/>
    <w:rsid w:val="00844F0A"/>
    <w:rPr>
      <w:rFonts w:ascii="Arial" w:hAnsi="Arial"/>
      <w:bCs/>
      <w:i/>
      <w:iCs/>
      <w:szCs w:val="24"/>
    </w:rPr>
  </w:style>
  <w:style w:type="character" w:customStyle="1" w:styleId="FuzeileZchn">
    <w:name w:val="Fußzeile Zchn"/>
    <w:basedOn w:val="Absatz-Standardschriftart"/>
    <w:link w:val="Fuzeile"/>
    <w:uiPriority w:val="99"/>
    <w:semiHidden/>
    <w:rsid w:val="00775072"/>
    <w:rPr>
      <w:rFonts w:ascii="Arial" w:hAnsi="Arial"/>
      <w:szCs w:val="24"/>
    </w:rPr>
  </w:style>
  <w:style w:type="character" w:styleId="Hervorhebung">
    <w:name w:val="Emphasis"/>
    <w:aliases w:val="DOSB - kursiv"/>
    <w:uiPriority w:val="29"/>
    <w:qFormat/>
    <w:rsid w:val="00844F0A"/>
    <w:rPr>
      <w:i/>
      <w:iCs/>
    </w:rPr>
  </w:style>
  <w:style w:type="character" w:styleId="Hyperlink">
    <w:name w:val="Hyperlink"/>
    <w:aliases w:val="DOSB - Hyperlink"/>
    <w:uiPriority w:val="29"/>
    <w:unhideWhenUsed/>
    <w:qFormat/>
    <w:rsid w:val="00844F0A"/>
    <w:rPr>
      <w:rFonts w:ascii="Arial" w:hAnsi="Arial"/>
      <w:color w:val="595959"/>
      <w:u w:val="none"/>
    </w:rPr>
  </w:style>
  <w:style w:type="paragraph" w:styleId="Kopfzeile">
    <w:name w:val="header"/>
    <w:basedOn w:val="Standard"/>
    <w:link w:val="KopfzeileZchn"/>
    <w:uiPriority w:val="29"/>
    <w:semiHidden/>
    <w:rsid w:val="00844F0A"/>
    <w:pPr>
      <w:tabs>
        <w:tab w:val="center" w:pos="4536"/>
        <w:tab w:val="right" w:pos="9072"/>
      </w:tabs>
      <w:spacing w:line="240" w:lineRule="auto"/>
    </w:pPr>
  </w:style>
  <w:style w:type="character" w:customStyle="1" w:styleId="KopfzeileZchn">
    <w:name w:val="Kopfzeile Zchn"/>
    <w:basedOn w:val="Absatz-Standardschriftart"/>
    <w:link w:val="Kopfzeile"/>
    <w:uiPriority w:val="29"/>
    <w:semiHidden/>
    <w:rsid w:val="00775072"/>
    <w:rPr>
      <w:rFonts w:ascii="Arial" w:hAnsi="Arial"/>
      <w:szCs w:val="24"/>
    </w:rPr>
  </w:style>
  <w:style w:type="paragraph" w:styleId="Sprechblasentext">
    <w:name w:val="Balloon Text"/>
    <w:basedOn w:val="Standard"/>
    <w:link w:val="SprechblasentextZchn"/>
    <w:uiPriority w:val="29"/>
    <w:semiHidden/>
    <w:rsid w:val="00844F0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29"/>
    <w:semiHidden/>
    <w:rsid w:val="00775072"/>
    <w:rPr>
      <w:rFonts w:ascii="Tahoma" w:hAnsi="Tahoma" w:cs="Tahoma"/>
      <w:sz w:val="16"/>
      <w:szCs w:val="16"/>
    </w:rPr>
  </w:style>
  <w:style w:type="table" w:styleId="Tabellenraster">
    <w:name w:val="Table Grid"/>
    <w:basedOn w:val="NormaleTabelle"/>
    <w:rsid w:val="00844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2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46596">
      <w:bodyDiv w:val="1"/>
      <w:marLeft w:val="34"/>
      <w:marRight w:val="34"/>
      <w:marTop w:val="34"/>
      <w:marBottom w:val="34"/>
      <w:divBdr>
        <w:top w:val="none" w:sz="0" w:space="0" w:color="auto"/>
        <w:left w:val="none" w:sz="0" w:space="0" w:color="auto"/>
        <w:bottom w:val="none" w:sz="0" w:space="0" w:color="auto"/>
        <w:right w:val="none" w:sz="0" w:space="0" w:color="auto"/>
      </w:divBdr>
      <w:divsChild>
        <w:div w:id="1780366570">
          <w:marLeft w:val="0"/>
          <w:marRight w:val="34"/>
          <w:marTop w:val="0"/>
          <w:marBottom w:val="0"/>
          <w:divBdr>
            <w:top w:val="none" w:sz="0" w:space="0" w:color="auto"/>
            <w:left w:val="none" w:sz="0" w:space="0" w:color="auto"/>
            <w:bottom w:val="none" w:sz="0" w:space="0" w:color="auto"/>
            <w:right w:val="none" w:sz="0" w:space="0" w:color="auto"/>
          </w:divBdr>
          <w:divsChild>
            <w:div w:id="4194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3660">
      <w:bodyDiv w:val="1"/>
      <w:marLeft w:val="0"/>
      <w:marRight w:val="0"/>
      <w:marTop w:val="0"/>
      <w:marBottom w:val="0"/>
      <w:divBdr>
        <w:top w:val="none" w:sz="0" w:space="0" w:color="auto"/>
        <w:left w:val="none" w:sz="0" w:space="0" w:color="auto"/>
        <w:bottom w:val="none" w:sz="0" w:space="0" w:color="auto"/>
        <w:right w:val="none" w:sz="0" w:space="0" w:color="auto"/>
      </w:divBdr>
    </w:div>
    <w:div w:id="1642076924">
      <w:bodyDiv w:val="1"/>
      <w:marLeft w:val="34"/>
      <w:marRight w:val="34"/>
      <w:marTop w:val="34"/>
      <w:marBottom w:val="34"/>
      <w:divBdr>
        <w:top w:val="none" w:sz="0" w:space="0" w:color="auto"/>
        <w:left w:val="none" w:sz="0" w:space="0" w:color="auto"/>
        <w:bottom w:val="none" w:sz="0" w:space="0" w:color="auto"/>
        <w:right w:val="none" w:sz="0" w:space="0" w:color="auto"/>
      </w:divBdr>
      <w:divsChild>
        <w:div w:id="874074974">
          <w:marLeft w:val="0"/>
          <w:marRight w:val="34"/>
          <w:marTop w:val="0"/>
          <w:marBottom w:val="0"/>
          <w:divBdr>
            <w:top w:val="none" w:sz="0" w:space="0" w:color="auto"/>
            <w:left w:val="none" w:sz="0" w:space="0" w:color="auto"/>
            <w:bottom w:val="none" w:sz="0" w:space="0" w:color="auto"/>
            <w:right w:val="none" w:sz="0" w:space="0" w:color="auto"/>
          </w:divBdr>
          <w:divsChild>
            <w:div w:id="17616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5167">
      <w:bodyDiv w:val="1"/>
      <w:marLeft w:val="0"/>
      <w:marRight w:val="0"/>
      <w:marTop w:val="0"/>
      <w:marBottom w:val="0"/>
      <w:divBdr>
        <w:top w:val="none" w:sz="0" w:space="0" w:color="auto"/>
        <w:left w:val="none" w:sz="0" w:space="0" w:color="auto"/>
        <w:bottom w:val="none" w:sz="0" w:space="0" w:color="auto"/>
        <w:right w:val="none" w:sz="0" w:space="0" w:color="auto"/>
      </w:divBdr>
    </w:div>
    <w:div w:id="2033995022">
      <w:bodyDiv w:val="1"/>
      <w:marLeft w:val="34"/>
      <w:marRight w:val="34"/>
      <w:marTop w:val="34"/>
      <w:marBottom w:val="34"/>
      <w:divBdr>
        <w:top w:val="none" w:sz="0" w:space="0" w:color="auto"/>
        <w:left w:val="none" w:sz="0" w:space="0" w:color="auto"/>
        <w:bottom w:val="none" w:sz="0" w:space="0" w:color="auto"/>
        <w:right w:val="none" w:sz="0" w:space="0" w:color="auto"/>
      </w:divBdr>
      <w:divsChild>
        <w:div w:id="985276845">
          <w:marLeft w:val="0"/>
          <w:marRight w:val="34"/>
          <w:marTop w:val="0"/>
          <w:marBottom w:val="0"/>
          <w:divBdr>
            <w:top w:val="none" w:sz="0" w:space="0" w:color="auto"/>
            <w:left w:val="none" w:sz="0" w:space="0" w:color="auto"/>
            <w:bottom w:val="none" w:sz="0" w:space="0" w:color="auto"/>
            <w:right w:val="none" w:sz="0" w:space="0" w:color="auto"/>
          </w:divBdr>
          <w:divsChild>
            <w:div w:id="3813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OSB">
  <a:themeElements>
    <a:clrScheme name="DOSB">
      <a:dk1>
        <a:sysClr val="windowText" lastClr="000000"/>
      </a:dk1>
      <a:lt1>
        <a:sysClr val="window" lastClr="FFFFFF"/>
      </a:lt1>
      <a:dk2>
        <a:srgbClr val="EE334E"/>
      </a:dk2>
      <a:lt2>
        <a:srgbClr val="9C9E9F"/>
      </a:lt2>
      <a:accent1>
        <a:srgbClr val="8D1A2A"/>
      </a:accent1>
      <a:accent2>
        <a:srgbClr val="BA2038"/>
      </a:accent2>
      <a:accent3>
        <a:srgbClr val="EE334E"/>
      </a:accent3>
      <a:accent4>
        <a:srgbClr val="E85741"/>
      </a:accent4>
      <a:accent5>
        <a:srgbClr val="F18D33"/>
      </a:accent5>
      <a:accent6>
        <a:srgbClr val="F9B41D"/>
      </a:accent6>
      <a:hlink>
        <a:srgbClr val="000000"/>
      </a:hlink>
      <a:folHlink>
        <a:srgbClr val="000000"/>
      </a:folHlink>
    </a:clrScheme>
    <a:fontScheme name="DOS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600" dirty="0"/>
        </a:defPPr>
      </a:lstStyle>
    </a:txDef>
  </a:objectDefaults>
  <a:extraClrSchemeLst/>
  <a:custClrLst>
    <a:custClr name="Schwarz">
      <a:srgbClr val="000000"/>
    </a:custClr>
    <a:custClr name="DOSB-Rot">
      <a:srgbClr val="EE334E"/>
    </a:custClr>
    <a:custClr name="DOSB-Gelb">
      <a:srgbClr val="FCB131"/>
    </a:custClr>
    <a:custClr name="Weiß">
      <a:srgbClr val="FFFFFF"/>
    </a:custClr>
    <a:custClr name="Grau 1">
      <a:srgbClr val="9E9E9E"/>
    </a:custClr>
    <a:custClr name="Grau 2">
      <a:srgbClr val="595959"/>
    </a:custClr>
    <a:custClr name="Weiß">
      <a:srgbClr val="FFFFFF"/>
    </a:custClr>
    <a:custClr name="Weiß">
      <a:srgbClr val="FFFFFF"/>
    </a:custClr>
    <a:custClr name="Weiß">
      <a:srgbClr val="FFFFFF"/>
    </a:custClr>
    <a:custClr name="Weiß">
      <a:srgbClr val="FFFFFF"/>
    </a:custClr>
    <a:custClr name="DOSB-Rot +50 Schwarz">
      <a:srgbClr val="801B2A"/>
    </a:custClr>
    <a:custClr name="DOSB-Rot +25 Schwarz">
      <a:srgbClr val="B5273B"/>
    </a:custClr>
    <a:custClr name="DOSB-Rot">
      <a:srgbClr val="EE334E"/>
    </a:custClr>
    <a:custClr name="DOSB-Rot - DOSB-Gelb 1">
      <a:srgbClr val="F56F40"/>
    </a:custClr>
    <a:custClr name="DOSB-Rot - DOSB-Gelb 2">
      <a:srgbClr val="F99537"/>
    </a:custClr>
    <a:custClr name="DOSB-Gelb">
      <a:srgbClr val="FCB131"/>
    </a:custClr>
    <a:custClr name="DOSB-Gelb 80%">
      <a:srgbClr val="FDC15B"/>
    </a:custClr>
    <a:custClr name="DOSB-Gelb 50%">
      <a:srgbClr val="FDD898"/>
    </a:custClr>
    <a:custClr name="DOSB-Gelb 35%">
      <a:srgbClr val="FEE3B7"/>
    </a:custClr>
    <a:custClr name="DOSB-Gelb 20%">
      <a:srgbClr val="FEEFD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3A88837CEE7749B2258A934F741039" ma:contentTypeVersion="4" ma:contentTypeDescription="Ein neues Dokument erstellen." ma:contentTypeScope="" ma:versionID="ae22aa99c717e31bf8d0720ce26e4ba8">
  <xsd:schema xmlns:xsd="http://www.w3.org/2001/XMLSchema" xmlns:xs="http://www.w3.org/2001/XMLSchema" xmlns:p="http://schemas.microsoft.com/office/2006/metadata/properties" xmlns:ns2="cd81d9f0-fb34-4240-8666-d5b1cfdb23bf" targetNamespace="http://schemas.microsoft.com/office/2006/metadata/properties" ma:root="true" ma:fieldsID="909f1e6b6ffc715b36e3cab2d8dc96fc" ns2:_="">
    <xsd:import namespace="cd81d9f0-fb34-4240-8666-d5b1cfdb23bf"/>
    <xsd:element name="properties">
      <xsd:complexType>
        <xsd:sequence>
          <xsd:element name="documentManagement">
            <xsd:complexType>
              <xsd:all>
                <xsd:element ref="ns2:Kategorie" minOccurs="0"/>
                <xsd:element ref="ns2:Info_x002d_Link" minOccurs="0"/>
                <xsd:element ref="ns2: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1d9f0-fb34-4240-8666-d5b1cfdb23bf" elementFormDefault="qualified">
    <xsd:import namespace="http://schemas.microsoft.com/office/2006/documentManagement/types"/>
    <xsd:import namespace="http://schemas.microsoft.com/office/infopath/2007/PartnerControls"/>
    <xsd:element name="Kategorie" ma:index="8" nillable="true" ma:displayName="Kategorie" ma:default="Briefbögen" ma:internalName="Kategorie">
      <xsd:complexType>
        <xsd:complexContent>
          <xsd:extension base="dms:MultiChoice">
            <xsd:sequence>
              <xsd:element name="Value" maxOccurs="unbounded" minOccurs="0" nillable="true">
                <xsd:simpleType>
                  <xsd:restriction base="dms:Choice">
                    <xsd:enumeration value="Briefbögen"/>
                    <xsd:enumeration value="Geschäftsbögen"/>
                    <xsd:enumeration value="CDs/DVDs"/>
                    <xsd:enumeration value="Ordnerrücken"/>
                    <xsd:enumeration value="Produzierte Geschäftsausstattung"/>
                  </xsd:restriction>
                </xsd:simpleType>
              </xsd:element>
            </xsd:sequence>
          </xsd:extension>
        </xsd:complexContent>
      </xsd:complexType>
    </xsd:element>
    <xsd:element name="Info_x002d_Link" ma:index="9" nillable="true" ma:displayName="Info-Link" ma:format="Hyperlink" ma:internalName="Info_x002d_Link">
      <xsd:complexType>
        <xsd:complexContent>
          <xsd:extension base="dms:URL">
            <xsd:sequence>
              <xsd:element name="Url" type="dms:ValidUrl" minOccurs="0" nillable="true"/>
              <xsd:element name="Description" type="xsd:string" nillable="true"/>
            </xsd:sequence>
          </xsd:extension>
        </xsd:complexContent>
      </xsd:complexType>
    </xsd:element>
    <xsd:element name="Art" ma:index="10" nillable="true" ma:displayName="Art" ma:format="Dropdown" ma:internalName="Art">
      <xsd:simpleType>
        <xsd:restriction base="dms:Choice">
          <xsd:enumeration value="Digitale Vorlage"/>
          <xsd:enumeration value="Druckvorlage"/>
          <xsd:enumeration value="ZAM-Vorlag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tegorie xmlns="cd81d9f0-fb34-4240-8666-d5b1cfdb23bf">
      <Value>Briefbögen</Value>
    </Kategorie>
    <Art xmlns="cd81d9f0-fb34-4240-8666-d5b1cfdb23bf">Digitale Vorlage</Art>
    <Info_x002d_Link xmlns="cd81d9f0-fb34-4240-8666-d5b1cfdb23bf">
      <Url xsi:nil="true"/>
      <Description xsi:nil="true"/>
    </Info_x002d_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F6E1-1ADD-448B-A92B-CAD525EFCD98}">
  <ds:schemaRefs>
    <ds:schemaRef ds:uri="http://schemas.microsoft.com/sharepoint/v3/contenttype/forms"/>
  </ds:schemaRefs>
</ds:datastoreItem>
</file>

<file path=customXml/itemProps2.xml><?xml version="1.0" encoding="utf-8"?>
<ds:datastoreItem xmlns:ds="http://schemas.openxmlformats.org/officeDocument/2006/customXml" ds:itemID="{B9042743-D39D-4570-BB3A-B7EB82373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1d9f0-fb34-4240-8666-d5b1cfdb2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4BDD8-5C2E-4A0B-A193-92597C036029}">
  <ds:schemaRefs>
    <ds:schemaRef ds:uri="http://schemas.microsoft.com/office/2006/metadata/properties"/>
    <ds:schemaRef ds:uri="http://schemas.microsoft.com/office/infopath/2007/PartnerControls"/>
    <ds:schemaRef ds:uri="cd81d9f0-fb34-4240-8666-d5b1cfdb23bf"/>
  </ds:schemaRefs>
</ds:datastoreItem>
</file>

<file path=customXml/itemProps4.xml><?xml version="1.0" encoding="utf-8"?>
<ds:datastoreItem xmlns:ds="http://schemas.openxmlformats.org/officeDocument/2006/customXml" ds:itemID="{34F7C803-D4A8-49F6-BC51-39361F3D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698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Geschäftspapier</vt:lpstr>
    </vt:vector>
  </TitlesOfParts>
  <Company>Deutscher Olympischer Sportbund FFM</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Geschäftspapier</dc:title>
  <dc:subject>DOSB - Styleguid</dc:subject>
  <dc:creator>Agnes Schwartz</dc:creator>
  <cp:lastModifiedBy>Jürgen Albrecht</cp:lastModifiedBy>
  <cp:revision>2</cp:revision>
  <cp:lastPrinted>2012-02-16T07:50:00Z</cp:lastPrinted>
  <dcterms:created xsi:type="dcterms:W3CDTF">2020-09-08T11:48:00Z</dcterms:created>
  <dcterms:modified xsi:type="dcterms:W3CDTF">2020-09-08T11:48:00Z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0x010100443A88837CEE7749B2258A934F741039</vt:lpwstr>
  </property>
  <property fmtid="{D5CDD505-2E9C-101B-9397-08002B2CF9AE}" pid="3" name="Order">
    <vt:r8>6200</vt:r8>
  </property>
</Properties>
</file>